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33E" w:rsidRPr="00DB5FA2" w:rsidRDefault="000A733E" w:rsidP="000A733E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2859405</wp:posOffset>
            </wp:positionH>
            <wp:positionV relativeFrom="paragraph">
              <wp:posOffset>-571500</wp:posOffset>
            </wp:positionV>
            <wp:extent cx="455930" cy="571500"/>
            <wp:effectExtent l="19050" t="0" r="127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30" cy="571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733E" w:rsidRPr="00A625D4" w:rsidRDefault="000A733E" w:rsidP="000A733E">
      <w:pPr>
        <w:autoSpaceDE w:val="0"/>
        <w:ind w:right="-82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ТУЖИНСКАЯ</w:t>
      </w:r>
      <w:r w:rsidRPr="00A625D4">
        <w:rPr>
          <w:b/>
          <w:color w:val="000000"/>
          <w:sz w:val="28"/>
          <w:szCs w:val="28"/>
        </w:rPr>
        <w:t xml:space="preserve"> РАЙОН</w:t>
      </w:r>
      <w:r>
        <w:rPr>
          <w:b/>
          <w:color w:val="000000"/>
          <w:sz w:val="28"/>
          <w:szCs w:val="28"/>
        </w:rPr>
        <w:t>Н</w:t>
      </w:r>
      <w:r w:rsidRPr="00A625D4">
        <w:rPr>
          <w:b/>
          <w:color w:val="000000"/>
          <w:sz w:val="28"/>
          <w:szCs w:val="28"/>
        </w:rPr>
        <w:t>А</w:t>
      </w:r>
      <w:r>
        <w:rPr>
          <w:b/>
          <w:color w:val="000000"/>
          <w:sz w:val="28"/>
          <w:szCs w:val="28"/>
        </w:rPr>
        <w:t>Я ДУМА</w:t>
      </w:r>
    </w:p>
    <w:p w:rsidR="000A733E" w:rsidRPr="00A625D4" w:rsidRDefault="000A733E" w:rsidP="000A733E">
      <w:pPr>
        <w:autoSpaceDE w:val="0"/>
        <w:jc w:val="center"/>
        <w:rPr>
          <w:b/>
          <w:color w:val="000000"/>
          <w:sz w:val="28"/>
          <w:szCs w:val="28"/>
        </w:rPr>
      </w:pPr>
      <w:r w:rsidRPr="00A625D4">
        <w:rPr>
          <w:b/>
          <w:color w:val="000000"/>
          <w:sz w:val="28"/>
          <w:szCs w:val="28"/>
        </w:rPr>
        <w:t>КИРОВСКОЙ ОБЛАСТИ</w:t>
      </w:r>
    </w:p>
    <w:p w:rsidR="000A733E" w:rsidRPr="00A625D4" w:rsidRDefault="000A733E" w:rsidP="000A733E">
      <w:pPr>
        <w:autoSpaceDE w:val="0"/>
        <w:jc w:val="center"/>
        <w:rPr>
          <w:b/>
          <w:color w:val="000000"/>
          <w:sz w:val="28"/>
          <w:szCs w:val="28"/>
        </w:rPr>
      </w:pPr>
    </w:p>
    <w:p w:rsidR="000A733E" w:rsidRPr="00811284" w:rsidRDefault="000A733E" w:rsidP="000A733E">
      <w:pPr>
        <w:pStyle w:val="ConsPlusTitle"/>
        <w:tabs>
          <w:tab w:val="left" w:pos="9214"/>
        </w:tabs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 w:rsidRPr="00811284">
        <w:rPr>
          <w:rFonts w:ascii="Times New Roman" w:hAnsi="Times New Roman" w:cs="Times New Roman"/>
          <w:color w:val="000000"/>
          <w:sz w:val="32"/>
          <w:szCs w:val="32"/>
        </w:rPr>
        <w:t>РЕШЕНИЕ</w:t>
      </w:r>
    </w:p>
    <w:tbl>
      <w:tblPr>
        <w:tblW w:w="9606" w:type="dxa"/>
        <w:tblLayout w:type="fixed"/>
        <w:tblLook w:val="0000"/>
      </w:tblPr>
      <w:tblGrid>
        <w:gridCol w:w="1908"/>
        <w:gridCol w:w="2753"/>
        <w:gridCol w:w="3385"/>
        <w:gridCol w:w="1560"/>
      </w:tblGrid>
      <w:tr w:rsidR="000A733E" w:rsidRPr="00A625D4" w:rsidTr="00F952E2">
        <w:tc>
          <w:tcPr>
            <w:tcW w:w="1908" w:type="dxa"/>
            <w:tcBorders>
              <w:bottom w:val="single" w:sz="4" w:space="0" w:color="000000"/>
            </w:tcBorders>
          </w:tcPr>
          <w:p w:rsidR="000A733E" w:rsidRPr="00A625D4" w:rsidRDefault="000A733E" w:rsidP="002009F7">
            <w:pPr>
              <w:tabs>
                <w:tab w:val="center" w:pos="846"/>
              </w:tabs>
              <w:autoSpaceDE w:val="0"/>
              <w:snapToGrid w:val="0"/>
              <w:spacing w:before="360"/>
              <w:rPr>
                <w:color w:val="000000"/>
                <w:sz w:val="28"/>
                <w:szCs w:val="28"/>
              </w:rPr>
            </w:pPr>
          </w:p>
        </w:tc>
        <w:tc>
          <w:tcPr>
            <w:tcW w:w="2753" w:type="dxa"/>
          </w:tcPr>
          <w:p w:rsidR="000A733E" w:rsidRPr="00A625D4" w:rsidRDefault="000A733E" w:rsidP="002009F7">
            <w:pPr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85" w:type="dxa"/>
          </w:tcPr>
          <w:p w:rsidR="000A733E" w:rsidRPr="00A625D4" w:rsidRDefault="000A733E" w:rsidP="002009F7">
            <w:pPr>
              <w:autoSpaceDE w:val="0"/>
              <w:snapToGrid w:val="0"/>
              <w:spacing w:before="36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:rsidR="000A733E" w:rsidRDefault="000A733E" w:rsidP="002009F7">
            <w:pPr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  <w:p w:rsidR="000A733E" w:rsidRPr="00074378" w:rsidRDefault="000A733E" w:rsidP="002009F7">
            <w:pPr>
              <w:rPr>
                <w:sz w:val="28"/>
                <w:szCs w:val="28"/>
              </w:rPr>
            </w:pPr>
          </w:p>
        </w:tc>
      </w:tr>
      <w:tr w:rsidR="000A733E" w:rsidRPr="00A625D4" w:rsidTr="00F952E2">
        <w:tc>
          <w:tcPr>
            <w:tcW w:w="9606" w:type="dxa"/>
            <w:gridSpan w:val="4"/>
          </w:tcPr>
          <w:p w:rsidR="000A733E" w:rsidRDefault="000A733E" w:rsidP="002009F7">
            <w:pPr>
              <w:autoSpaceDE w:val="0"/>
              <w:snapToGrid w:val="0"/>
              <w:jc w:val="center"/>
              <w:rPr>
                <w:rStyle w:val="consplusnormal"/>
                <w:color w:val="000000"/>
                <w:sz w:val="28"/>
                <w:szCs w:val="28"/>
              </w:rPr>
            </w:pPr>
            <w:proofErr w:type="spellStart"/>
            <w:r w:rsidRPr="00A625D4">
              <w:rPr>
                <w:rStyle w:val="consplusnormal"/>
                <w:color w:val="000000"/>
                <w:sz w:val="28"/>
                <w:szCs w:val="28"/>
              </w:rPr>
              <w:t>пгт</w:t>
            </w:r>
            <w:proofErr w:type="spellEnd"/>
            <w:proofErr w:type="gramStart"/>
            <w:r w:rsidRPr="00A625D4">
              <w:rPr>
                <w:rStyle w:val="consplusnormal"/>
                <w:color w:val="000000"/>
                <w:sz w:val="28"/>
                <w:szCs w:val="28"/>
              </w:rPr>
              <w:t xml:space="preserve"> Т</w:t>
            </w:r>
            <w:proofErr w:type="gramEnd"/>
            <w:r w:rsidRPr="00A625D4">
              <w:rPr>
                <w:rStyle w:val="consplusnormal"/>
                <w:color w:val="000000"/>
                <w:sz w:val="28"/>
                <w:szCs w:val="28"/>
              </w:rPr>
              <w:t>ужа</w:t>
            </w:r>
          </w:p>
          <w:p w:rsidR="006446A7" w:rsidRPr="00A625D4" w:rsidRDefault="006446A7" w:rsidP="002009F7">
            <w:pPr>
              <w:autoSpaceDE w:val="0"/>
              <w:snapToGrid w:val="0"/>
              <w:jc w:val="center"/>
              <w:rPr>
                <w:rStyle w:val="consplusnormal"/>
                <w:color w:val="000000"/>
                <w:sz w:val="28"/>
                <w:szCs w:val="28"/>
              </w:rPr>
            </w:pPr>
          </w:p>
        </w:tc>
      </w:tr>
    </w:tbl>
    <w:p w:rsidR="006446A7" w:rsidRPr="003E0329" w:rsidRDefault="00331731" w:rsidP="006446A7">
      <w:pPr>
        <w:jc w:val="center"/>
        <w:rPr>
          <w:b/>
          <w:sz w:val="28"/>
        </w:rPr>
      </w:pPr>
      <w:r>
        <w:rPr>
          <w:b/>
          <w:sz w:val="28"/>
        </w:rPr>
        <w:t>О внесении изменения</w:t>
      </w:r>
    </w:p>
    <w:p w:rsidR="006446A7" w:rsidRDefault="006446A7" w:rsidP="006446A7">
      <w:pPr>
        <w:jc w:val="center"/>
        <w:rPr>
          <w:b/>
          <w:sz w:val="28"/>
        </w:rPr>
      </w:pPr>
      <w:r w:rsidRPr="003E0329">
        <w:rPr>
          <w:b/>
          <w:sz w:val="28"/>
        </w:rPr>
        <w:t xml:space="preserve">в решение </w:t>
      </w:r>
      <w:proofErr w:type="spellStart"/>
      <w:r w:rsidRPr="003E0329">
        <w:rPr>
          <w:b/>
          <w:sz w:val="28"/>
        </w:rPr>
        <w:t>Тужинской</w:t>
      </w:r>
      <w:proofErr w:type="spellEnd"/>
      <w:r w:rsidRPr="003E0329">
        <w:rPr>
          <w:b/>
          <w:sz w:val="28"/>
        </w:rPr>
        <w:t xml:space="preserve"> районной Думы от 19.11.2010 №60/501</w:t>
      </w:r>
    </w:p>
    <w:p w:rsidR="00693141" w:rsidRPr="003E0329" w:rsidRDefault="00693141" w:rsidP="006446A7">
      <w:pPr>
        <w:jc w:val="center"/>
        <w:rPr>
          <w:b/>
          <w:sz w:val="28"/>
        </w:rPr>
      </w:pPr>
    </w:p>
    <w:p w:rsidR="006446A7" w:rsidRPr="002B5E80" w:rsidRDefault="006446A7" w:rsidP="006446A7">
      <w:pPr>
        <w:jc w:val="center"/>
        <w:rPr>
          <w:b/>
        </w:rPr>
      </w:pPr>
    </w:p>
    <w:p w:rsidR="006446A7" w:rsidRPr="00EB59D6" w:rsidRDefault="006446A7" w:rsidP="000B0601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proofErr w:type="gramStart"/>
      <w:r w:rsidRPr="00EB59D6">
        <w:rPr>
          <w:sz w:val="28"/>
          <w:szCs w:val="28"/>
        </w:rPr>
        <w:t xml:space="preserve">В целях обеспечения прав граждан на получение достоверной информации о деятельности органов местного самоуправления </w:t>
      </w:r>
      <w:proofErr w:type="spellStart"/>
      <w:r w:rsidRPr="00EB59D6">
        <w:rPr>
          <w:sz w:val="28"/>
          <w:szCs w:val="28"/>
        </w:rPr>
        <w:t>Тужинского</w:t>
      </w:r>
      <w:proofErr w:type="spellEnd"/>
      <w:r w:rsidRPr="00EB59D6">
        <w:rPr>
          <w:sz w:val="28"/>
          <w:szCs w:val="28"/>
        </w:rPr>
        <w:t xml:space="preserve"> муниципального района, обеспечения функционирования официального сайта муниципального образования </w:t>
      </w:r>
      <w:proofErr w:type="spellStart"/>
      <w:r w:rsidRPr="00EB59D6">
        <w:rPr>
          <w:sz w:val="28"/>
          <w:szCs w:val="28"/>
        </w:rPr>
        <w:t>Тужинский</w:t>
      </w:r>
      <w:proofErr w:type="spellEnd"/>
      <w:r w:rsidRPr="00EB59D6">
        <w:rPr>
          <w:sz w:val="28"/>
          <w:szCs w:val="28"/>
        </w:rPr>
        <w:t xml:space="preserve"> муниципальный район Кировской области, в соответствии с Федеральным законом от 09.02.2009    № 8-ФЗ «Об обеспечении доступа к информации о деятельности государственных органов и органов местного самоуправления», </w:t>
      </w:r>
      <w:proofErr w:type="spellStart"/>
      <w:r w:rsidRPr="00EB59D6">
        <w:rPr>
          <w:color w:val="000000"/>
          <w:sz w:val="28"/>
          <w:szCs w:val="28"/>
        </w:rPr>
        <w:t>Тужинская</w:t>
      </w:r>
      <w:proofErr w:type="spellEnd"/>
      <w:r w:rsidRPr="00EB59D6">
        <w:rPr>
          <w:color w:val="000000"/>
          <w:sz w:val="28"/>
          <w:szCs w:val="28"/>
        </w:rPr>
        <w:t xml:space="preserve"> районная Дума РЕШИЛА</w:t>
      </w:r>
      <w:r>
        <w:rPr>
          <w:color w:val="000000"/>
          <w:sz w:val="28"/>
          <w:szCs w:val="28"/>
        </w:rPr>
        <w:t>:</w:t>
      </w:r>
      <w:proofErr w:type="gramEnd"/>
    </w:p>
    <w:p w:rsidR="006446A7" w:rsidRPr="000B0601" w:rsidRDefault="000B0601" w:rsidP="000B0601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0B0601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 xml:space="preserve"> </w:t>
      </w:r>
      <w:r w:rsidR="006446A7" w:rsidRPr="000B0601">
        <w:rPr>
          <w:bCs/>
          <w:sz w:val="28"/>
          <w:szCs w:val="28"/>
        </w:rPr>
        <w:t xml:space="preserve">Внести в решение </w:t>
      </w:r>
      <w:proofErr w:type="spellStart"/>
      <w:r w:rsidR="006446A7" w:rsidRPr="000B0601">
        <w:rPr>
          <w:bCs/>
          <w:sz w:val="28"/>
          <w:szCs w:val="28"/>
        </w:rPr>
        <w:t>Тужинской</w:t>
      </w:r>
      <w:proofErr w:type="spellEnd"/>
      <w:r w:rsidR="006446A7" w:rsidRPr="000B0601">
        <w:rPr>
          <w:bCs/>
          <w:sz w:val="28"/>
          <w:szCs w:val="28"/>
        </w:rPr>
        <w:t xml:space="preserve"> районной Думы от 19.11.2010 №60/501 «Об обеспечении доступа к информации о деятельности органов местного самоуправления муниципального образования </w:t>
      </w:r>
      <w:proofErr w:type="spellStart"/>
      <w:r w:rsidR="006446A7" w:rsidRPr="000B0601">
        <w:rPr>
          <w:bCs/>
          <w:sz w:val="28"/>
          <w:szCs w:val="28"/>
        </w:rPr>
        <w:t>Тужинский</w:t>
      </w:r>
      <w:proofErr w:type="spellEnd"/>
      <w:r w:rsidR="006446A7" w:rsidRPr="000B0601">
        <w:rPr>
          <w:bCs/>
          <w:sz w:val="28"/>
          <w:szCs w:val="28"/>
        </w:rPr>
        <w:t xml:space="preserve"> муниципальной район» (далее –</w:t>
      </w:r>
      <w:r w:rsidRPr="000B060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Решение) следующее изменение</w:t>
      </w:r>
      <w:r w:rsidR="006446A7" w:rsidRPr="000B0601">
        <w:rPr>
          <w:bCs/>
          <w:sz w:val="28"/>
          <w:szCs w:val="28"/>
        </w:rPr>
        <w:t>:</w:t>
      </w:r>
    </w:p>
    <w:p w:rsidR="000B0601" w:rsidRDefault="000B0601" w:rsidP="000B0601">
      <w:pPr>
        <w:spacing w:line="360" w:lineRule="auto"/>
        <w:ind w:firstLine="708"/>
        <w:jc w:val="both"/>
        <w:rPr>
          <w:sz w:val="28"/>
          <w:szCs w:val="28"/>
        </w:rPr>
      </w:pPr>
      <w:r w:rsidRPr="000B0601">
        <w:rPr>
          <w:sz w:val="28"/>
          <w:szCs w:val="28"/>
        </w:rPr>
        <w:t>Подпункт</w:t>
      </w:r>
      <w:r>
        <w:rPr>
          <w:sz w:val="28"/>
          <w:szCs w:val="28"/>
        </w:rPr>
        <w:t xml:space="preserve"> 1 пункта 1.2  раздела 1 Порядка</w:t>
      </w:r>
      <w:r w:rsidRPr="000B0601">
        <w:rPr>
          <w:sz w:val="28"/>
          <w:szCs w:val="28"/>
        </w:rPr>
        <w:t xml:space="preserve"> о</w:t>
      </w:r>
      <w:r w:rsidR="001565FC">
        <w:rPr>
          <w:sz w:val="28"/>
          <w:szCs w:val="28"/>
        </w:rPr>
        <w:t xml:space="preserve">рганизации доступа </w:t>
      </w:r>
      <w:r w:rsidR="00201EBA">
        <w:rPr>
          <w:sz w:val="28"/>
          <w:szCs w:val="28"/>
        </w:rPr>
        <w:t xml:space="preserve">              к </w:t>
      </w:r>
      <w:r w:rsidRPr="000B0601">
        <w:rPr>
          <w:sz w:val="28"/>
          <w:szCs w:val="28"/>
        </w:rPr>
        <w:t xml:space="preserve">информации о деятельности органов местного самоуправления муниципального образования </w:t>
      </w:r>
      <w:proofErr w:type="spellStart"/>
      <w:r w:rsidRPr="000B0601">
        <w:rPr>
          <w:sz w:val="28"/>
          <w:szCs w:val="28"/>
        </w:rPr>
        <w:t>Тужинский</w:t>
      </w:r>
      <w:proofErr w:type="spellEnd"/>
      <w:r w:rsidRPr="000B0601">
        <w:rPr>
          <w:sz w:val="28"/>
          <w:szCs w:val="28"/>
        </w:rPr>
        <w:t xml:space="preserve"> муниципальный район, утвержденного пунктом 1 Решения, </w:t>
      </w:r>
      <w:r w:rsidR="00331731">
        <w:rPr>
          <w:sz w:val="28"/>
          <w:szCs w:val="28"/>
        </w:rPr>
        <w:t>изложить в новой</w:t>
      </w:r>
      <w:r>
        <w:rPr>
          <w:sz w:val="28"/>
          <w:szCs w:val="28"/>
        </w:rPr>
        <w:t xml:space="preserve"> редакции:</w:t>
      </w:r>
    </w:p>
    <w:p w:rsidR="000B0601" w:rsidRDefault="000B0601" w:rsidP="000B0601">
      <w:pPr>
        <w:spacing w:line="360" w:lineRule="auto"/>
        <w:ind w:firstLine="708"/>
        <w:jc w:val="both"/>
        <w:rPr>
          <w:sz w:val="28"/>
          <w:szCs w:val="28"/>
        </w:rPr>
      </w:pPr>
      <w:r w:rsidRPr="000B0601">
        <w:rPr>
          <w:sz w:val="28"/>
          <w:szCs w:val="28"/>
        </w:rPr>
        <w:t>«</w:t>
      </w:r>
      <w:r w:rsidR="001565FC">
        <w:rPr>
          <w:sz w:val="28"/>
          <w:szCs w:val="28"/>
        </w:rPr>
        <w:t xml:space="preserve">1) </w:t>
      </w:r>
      <w:r w:rsidR="00226DD1">
        <w:rPr>
          <w:sz w:val="28"/>
          <w:szCs w:val="28"/>
        </w:rPr>
        <w:t>обнародование (опубликование) информации о своей деятельности в</w:t>
      </w:r>
      <w:r w:rsidRPr="000B0601">
        <w:rPr>
          <w:sz w:val="28"/>
          <w:szCs w:val="28"/>
        </w:rPr>
        <w:t xml:space="preserve"> Бюллетене муниципальных нормативных правовых актов органов местного самоуправления </w:t>
      </w:r>
      <w:proofErr w:type="spellStart"/>
      <w:r w:rsidRPr="000B0601">
        <w:rPr>
          <w:sz w:val="28"/>
          <w:szCs w:val="28"/>
        </w:rPr>
        <w:t>Тужинского</w:t>
      </w:r>
      <w:proofErr w:type="spellEnd"/>
      <w:r w:rsidRPr="000B0601">
        <w:rPr>
          <w:sz w:val="28"/>
          <w:szCs w:val="28"/>
        </w:rPr>
        <w:t xml:space="preserve"> муниципального района Кировской области</w:t>
      </w:r>
      <w:r w:rsidR="00DE06AB">
        <w:rPr>
          <w:sz w:val="28"/>
          <w:szCs w:val="28"/>
        </w:rPr>
        <w:t xml:space="preserve"> </w:t>
      </w:r>
      <w:r w:rsidR="00DE06AB" w:rsidRPr="00705F2A">
        <w:rPr>
          <w:sz w:val="28"/>
          <w:szCs w:val="28"/>
        </w:rPr>
        <w:t>или в районной газете «Родной край»</w:t>
      </w:r>
      <w:proofErr w:type="gramStart"/>
      <w:r w:rsidR="00226DD1">
        <w:rPr>
          <w:sz w:val="28"/>
          <w:szCs w:val="28"/>
        </w:rPr>
        <w:t>;</w:t>
      </w:r>
      <w:r w:rsidRPr="000B0601"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.</w:t>
      </w:r>
    </w:p>
    <w:p w:rsidR="00693141" w:rsidRDefault="00693141" w:rsidP="00693141">
      <w:pPr>
        <w:pStyle w:val="a4"/>
        <w:spacing w:line="360" w:lineRule="auto"/>
        <w:ind w:firstLine="709"/>
        <w:rPr>
          <w:sz w:val="28"/>
          <w:szCs w:val="28"/>
        </w:rPr>
      </w:pPr>
      <w:r w:rsidRPr="00693141">
        <w:rPr>
          <w:bCs/>
          <w:sz w:val="28"/>
          <w:szCs w:val="28"/>
        </w:rPr>
        <w:lastRenderedPageBreak/>
        <w:t>2</w:t>
      </w:r>
      <w:r w:rsidRPr="0069314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693141">
        <w:rPr>
          <w:sz w:val="28"/>
          <w:szCs w:val="28"/>
        </w:rPr>
        <w:t xml:space="preserve">Настоящее Решение вступает в силу с момента его опубликования </w:t>
      </w:r>
      <w:r w:rsidR="00201EBA">
        <w:rPr>
          <w:sz w:val="28"/>
          <w:szCs w:val="28"/>
        </w:rPr>
        <w:t xml:space="preserve">   </w:t>
      </w:r>
      <w:r w:rsidRPr="00693141">
        <w:rPr>
          <w:sz w:val="28"/>
          <w:szCs w:val="28"/>
        </w:rPr>
        <w:t>в Бюллетене муниципальных нормативных</w:t>
      </w:r>
      <w:r w:rsidR="00E13037">
        <w:rPr>
          <w:sz w:val="28"/>
          <w:szCs w:val="28"/>
        </w:rPr>
        <w:t xml:space="preserve"> правовых</w:t>
      </w:r>
      <w:r w:rsidRPr="00693141">
        <w:rPr>
          <w:sz w:val="28"/>
          <w:szCs w:val="28"/>
        </w:rPr>
        <w:t xml:space="preserve"> актов органов местного самоуправления </w:t>
      </w:r>
      <w:proofErr w:type="spellStart"/>
      <w:r w:rsidRPr="00693141">
        <w:rPr>
          <w:sz w:val="28"/>
          <w:szCs w:val="28"/>
        </w:rPr>
        <w:t>Тужинского</w:t>
      </w:r>
      <w:proofErr w:type="spellEnd"/>
      <w:r w:rsidRPr="00693141">
        <w:rPr>
          <w:sz w:val="28"/>
          <w:szCs w:val="28"/>
        </w:rPr>
        <w:t xml:space="preserve"> муниципального района Кировской области.</w:t>
      </w:r>
    </w:p>
    <w:p w:rsidR="00693141" w:rsidRDefault="00693141" w:rsidP="00693141">
      <w:pPr>
        <w:pStyle w:val="a4"/>
        <w:spacing w:line="360" w:lineRule="auto"/>
        <w:ind w:firstLine="709"/>
        <w:rPr>
          <w:sz w:val="28"/>
          <w:szCs w:val="28"/>
        </w:rPr>
      </w:pPr>
    </w:p>
    <w:p w:rsidR="00693141" w:rsidRDefault="00693141" w:rsidP="00693141">
      <w:pPr>
        <w:pStyle w:val="a4"/>
        <w:spacing w:line="360" w:lineRule="auto"/>
        <w:ind w:firstLine="709"/>
        <w:rPr>
          <w:sz w:val="28"/>
          <w:szCs w:val="28"/>
        </w:rPr>
      </w:pPr>
    </w:p>
    <w:p w:rsidR="00693141" w:rsidRPr="00693141" w:rsidRDefault="00693141" w:rsidP="00693141">
      <w:pPr>
        <w:tabs>
          <w:tab w:val="left" w:pos="0"/>
        </w:tabs>
        <w:suppressAutoHyphens/>
        <w:jc w:val="both"/>
        <w:rPr>
          <w:sz w:val="28"/>
          <w:szCs w:val="28"/>
        </w:rPr>
      </w:pPr>
      <w:r w:rsidRPr="00693141">
        <w:rPr>
          <w:sz w:val="28"/>
          <w:szCs w:val="28"/>
        </w:rPr>
        <w:t xml:space="preserve">Глава </w:t>
      </w:r>
      <w:proofErr w:type="spellStart"/>
      <w:r w:rsidRPr="00693141">
        <w:rPr>
          <w:sz w:val="28"/>
          <w:szCs w:val="28"/>
        </w:rPr>
        <w:t>Тужинского</w:t>
      </w:r>
      <w:proofErr w:type="spellEnd"/>
    </w:p>
    <w:p w:rsidR="00693141" w:rsidRPr="00693141" w:rsidRDefault="00693141" w:rsidP="00693141">
      <w:pPr>
        <w:tabs>
          <w:tab w:val="left" w:pos="0"/>
        </w:tabs>
        <w:suppressAutoHyphens/>
        <w:jc w:val="both"/>
        <w:rPr>
          <w:sz w:val="28"/>
          <w:szCs w:val="28"/>
        </w:rPr>
      </w:pPr>
      <w:r w:rsidRPr="00693141">
        <w:rPr>
          <w:sz w:val="28"/>
          <w:szCs w:val="28"/>
        </w:rPr>
        <w:t>муниципального района</w:t>
      </w:r>
      <w:r w:rsidRPr="00693141">
        <w:rPr>
          <w:sz w:val="28"/>
          <w:szCs w:val="28"/>
        </w:rPr>
        <w:tab/>
      </w:r>
      <w:r w:rsidRPr="00693141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Е.В. </w:t>
      </w:r>
      <w:proofErr w:type="spellStart"/>
      <w:r w:rsidRPr="00693141">
        <w:rPr>
          <w:sz w:val="28"/>
          <w:szCs w:val="28"/>
        </w:rPr>
        <w:t>Видякина</w:t>
      </w:r>
      <w:proofErr w:type="spellEnd"/>
      <w:r w:rsidRPr="00693141">
        <w:rPr>
          <w:sz w:val="28"/>
          <w:szCs w:val="28"/>
        </w:rPr>
        <w:t xml:space="preserve">       </w:t>
      </w:r>
    </w:p>
    <w:p w:rsidR="00693141" w:rsidRPr="00693141" w:rsidRDefault="00693141" w:rsidP="00693141">
      <w:pPr>
        <w:tabs>
          <w:tab w:val="left" w:pos="0"/>
        </w:tabs>
        <w:suppressAutoHyphens/>
        <w:jc w:val="both"/>
        <w:rPr>
          <w:sz w:val="28"/>
          <w:szCs w:val="28"/>
        </w:rPr>
      </w:pPr>
    </w:p>
    <w:p w:rsidR="00693141" w:rsidRPr="00693141" w:rsidRDefault="00693141" w:rsidP="00693141">
      <w:pPr>
        <w:tabs>
          <w:tab w:val="left" w:pos="0"/>
        </w:tabs>
        <w:suppressAutoHyphens/>
        <w:jc w:val="both"/>
        <w:rPr>
          <w:sz w:val="28"/>
          <w:szCs w:val="28"/>
        </w:rPr>
      </w:pPr>
    </w:p>
    <w:p w:rsidR="00693141" w:rsidRPr="00693141" w:rsidRDefault="00693141" w:rsidP="00693141">
      <w:pPr>
        <w:tabs>
          <w:tab w:val="left" w:pos="0"/>
        </w:tabs>
        <w:suppressAutoHyphens/>
        <w:jc w:val="both"/>
        <w:rPr>
          <w:sz w:val="28"/>
          <w:szCs w:val="28"/>
        </w:rPr>
      </w:pPr>
      <w:r w:rsidRPr="00693141">
        <w:rPr>
          <w:sz w:val="28"/>
          <w:szCs w:val="28"/>
        </w:rPr>
        <w:t xml:space="preserve">Председатель </w:t>
      </w:r>
      <w:proofErr w:type="spellStart"/>
      <w:r w:rsidRPr="00693141">
        <w:rPr>
          <w:sz w:val="28"/>
          <w:szCs w:val="28"/>
        </w:rPr>
        <w:t>Тужинской</w:t>
      </w:r>
      <w:proofErr w:type="spellEnd"/>
    </w:p>
    <w:p w:rsidR="00693141" w:rsidRPr="00693141" w:rsidRDefault="008C33FD" w:rsidP="00693141">
      <w:pPr>
        <w:tabs>
          <w:tab w:val="left" w:pos="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693141" w:rsidRPr="00693141">
        <w:rPr>
          <w:sz w:val="28"/>
          <w:szCs w:val="28"/>
        </w:rPr>
        <w:t>айонной Думы</w:t>
      </w:r>
      <w:r w:rsidR="00693141" w:rsidRPr="00693141">
        <w:rPr>
          <w:sz w:val="28"/>
          <w:szCs w:val="28"/>
        </w:rPr>
        <w:tab/>
      </w:r>
      <w:r w:rsidR="00693141" w:rsidRPr="00693141">
        <w:rPr>
          <w:sz w:val="28"/>
          <w:szCs w:val="28"/>
        </w:rPr>
        <w:tab/>
      </w:r>
      <w:r w:rsidR="00693141" w:rsidRPr="00693141">
        <w:rPr>
          <w:sz w:val="28"/>
          <w:szCs w:val="28"/>
        </w:rPr>
        <w:tab/>
        <w:t xml:space="preserve">                                                           Е.П. </w:t>
      </w:r>
      <w:proofErr w:type="spellStart"/>
      <w:r w:rsidR="00693141" w:rsidRPr="00693141">
        <w:rPr>
          <w:sz w:val="28"/>
          <w:szCs w:val="28"/>
        </w:rPr>
        <w:t>Оносов</w:t>
      </w:r>
      <w:proofErr w:type="spellEnd"/>
    </w:p>
    <w:p w:rsidR="00693141" w:rsidRPr="00693141" w:rsidRDefault="00693141" w:rsidP="00693141">
      <w:pPr>
        <w:pStyle w:val="a4"/>
        <w:spacing w:line="360" w:lineRule="auto"/>
        <w:ind w:firstLine="709"/>
        <w:rPr>
          <w:sz w:val="28"/>
          <w:szCs w:val="28"/>
        </w:rPr>
      </w:pPr>
    </w:p>
    <w:p w:rsidR="005F53B4" w:rsidRPr="00C81272" w:rsidRDefault="005F53B4">
      <w:pPr>
        <w:rPr>
          <w:sz w:val="28"/>
          <w:szCs w:val="28"/>
        </w:rPr>
      </w:pPr>
    </w:p>
    <w:sectPr w:rsidR="005F53B4" w:rsidRPr="00C81272" w:rsidSect="00226DD1">
      <w:pgSz w:w="11906" w:h="16838"/>
      <w:pgMar w:top="1440" w:right="707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63744"/>
    <w:multiLevelType w:val="hybridMultilevel"/>
    <w:tmpl w:val="C17AD6F8"/>
    <w:lvl w:ilvl="0" w:tplc="AA04F4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E10EB1"/>
    <w:multiLevelType w:val="hybridMultilevel"/>
    <w:tmpl w:val="22A8DFAE"/>
    <w:lvl w:ilvl="0" w:tplc="90A69C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FA37197"/>
    <w:multiLevelType w:val="hybridMultilevel"/>
    <w:tmpl w:val="CA8276DA"/>
    <w:lvl w:ilvl="0" w:tplc="E144720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A733E"/>
    <w:rsid w:val="000A733E"/>
    <w:rsid w:val="000B0601"/>
    <w:rsid w:val="001565FC"/>
    <w:rsid w:val="00192E7C"/>
    <w:rsid w:val="00201EBA"/>
    <w:rsid w:val="0022041E"/>
    <w:rsid w:val="00226DD1"/>
    <w:rsid w:val="00331731"/>
    <w:rsid w:val="004F3585"/>
    <w:rsid w:val="005F53B4"/>
    <w:rsid w:val="006446A7"/>
    <w:rsid w:val="00693141"/>
    <w:rsid w:val="00705F2A"/>
    <w:rsid w:val="007C4F24"/>
    <w:rsid w:val="00811284"/>
    <w:rsid w:val="00897649"/>
    <w:rsid w:val="008C33FD"/>
    <w:rsid w:val="00970B48"/>
    <w:rsid w:val="00A47CFE"/>
    <w:rsid w:val="00B010EE"/>
    <w:rsid w:val="00B979C1"/>
    <w:rsid w:val="00BC4142"/>
    <w:rsid w:val="00C81272"/>
    <w:rsid w:val="00CB671F"/>
    <w:rsid w:val="00DE06AB"/>
    <w:rsid w:val="00E13037"/>
    <w:rsid w:val="00F125BE"/>
    <w:rsid w:val="00F238B4"/>
    <w:rsid w:val="00F95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3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A73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A73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">
    <w:name w:val="consplusnormal"/>
    <w:basedOn w:val="a0"/>
    <w:rsid w:val="000A733E"/>
  </w:style>
  <w:style w:type="paragraph" w:styleId="a3">
    <w:name w:val="List Paragraph"/>
    <w:basedOn w:val="a"/>
    <w:uiPriority w:val="34"/>
    <w:qFormat/>
    <w:rsid w:val="000B0601"/>
    <w:pPr>
      <w:ind w:left="720"/>
      <w:contextualSpacing/>
    </w:pPr>
  </w:style>
  <w:style w:type="paragraph" w:styleId="a4">
    <w:name w:val="Body Text"/>
    <w:basedOn w:val="a"/>
    <w:link w:val="a5"/>
    <w:semiHidden/>
    <w:rsid w:val="00693141"/>
    <w:pPr>
      <w:jc w:val="both"/>
    </w:pPr>
    <w:rPr>
      <w:sz w:val="22"/>
      <w:szCs w:val="22"/>
    </w:rPr>
  </w:style>
  <w:style w:type="character" w:customStyle="1" w:styleId="a5">
    <w:name w:val="Основной текст Знак"/>
    <w:basedOn w:val="a0"/>
    <w:link w:val="a4"/>
    <w:semiHidden/>
    <w:rsid w:val="00693141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Юрист3</dc:creator>
  <cp:lastModifiedBy>Ганжа Л.В.</cp:lastModifiedBy>
  <cp:revision>11</cp:revision>
  <cp:lastPrinted>2019-08-01T08:40:00Z</cp:lastPrinted>
  <dcterms:created xsi:type="dcterms:W3CDTF">2019-06-25T12:26:00Z</dcterms:created>
  <dcterms:modified xsi:type="dcterms:W3CDTF">2019-08-05T10:25:00Z</dcterms:modified>
</cp:coreProperties>
</file>